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48D4A" w14:textId="3A24D4F0" w:rsidR="00F86AA1" w:rsidRPr="00B96AA3" w:rsidRDefault="00B96AA3" w:rsidP="00E61F4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nn-NO"/>
        </w:rPr>
      </w:pPr>
      <w:r>
        <w:rPr>
          <w:rFonts w:ascii="Times New Roman" w:hAnsi="Times New Roman" w:cs="Times New Roman"/>
          <w:b/>
          <w:sz w:val="28"/>
          <w:szCs w:val="28"/>
          <w:lang w:val="nn-NO"/>
        </w:rPr>
        <w:t>U</w:t>
      </w:r>
      <w:r w:rsidR="00E61F42" w:rsidRPr="00F86AA1">
        <w:rPr>
          <w:rFonts w:ascii="Times New Roman" w:hAnsi="Times New Roman" w:cs="Times New Roman"/>
          <w:b/>
          <w:sz w:val="28"/>
          <w:szCs w:val="28"/>
          <w:lang w:val="nn-NO"/>
        </w:rPr>
        <w:t>tvik</w:t>
      </w:r>
      <w:r w:rsidR="003C5596">
        <w:rPr>
          <w:rFonts w:ascii="Times New Roman" w:hAnsi="Times New Roman" w:cs="Times New Roman"/>
          <w:b/>
          <w:sz w:val="28"/>
          <w:szCs w:val="28"/>
          <w:lang w:val="nn-NO"/>
        </w:rPr>
        <w:t>l</w:t>
      </w:r>
      <w:r w:rsidR="004E133F">
        <w:rPr>
          <w:rFonts w:ascii="Times New Roman" w:hAnsi="Times New Roman" w:cs="Times New Roman"/>
          <w:b/>
          <w:sz w:val="28"/>
          <w:szCs w:val="28"/>
          <w:lang w:val="nn-NO"/>
        </w:rPr>
        <w:t>ingsplan for Høyanger skule 2021</w:t>
      </w:r>
      <w:r w:rsidR="00E61F42" w:rsidRPr="00F86AA1">
        <w:rPr>
          <w:rFonts w:ascii="Times New Roman" w:hAnsi="Times New Roman" w:cs="Times New Roman"/>
          <w:b/>
          <w:sz w:val="28"/>
          <w:szCs w:val="28"/>
          <w:lang w:val="nn-NO"/>
        </w:rPr>
        <w:t xml:space="preserve"> – 20</w:t>
      </w:r>
      <w:r w:rsidR="004E133F">
        <w:rPr>
          <w:rFonts w:ascii="Times New Roman" w:hAnsi="Times New Roman" w:cs="Times New Roman"/>
          <w:b/>
          <w:sz w:val="28"/>
          <w:szCs w:val="28"/>
          <w:lang w:val="nn-NO"/>
        </w:rPr>
        <w:t>2</w:t>
      </w:r>
      <w:r w:rsidR="008042DC">
        <w:rPr>
          <w:rFonts w:ascii="Times New Roman" w:hAnsi="Times New Roman" w:cs="Times New Roman"/>
          <w:b/>
          <w:sz w:val="28"/>
          <w:szCs w:val="28"/>
          <w:lang w:val="nn-NO"/>
        </w:rPr>
        <w:t>2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05"/>
        <w:gridCol w:w="3686"/>
        <w:gridCol w:w="4819"/>
        <w:gridCol w:w="3084"/>
      </w:tblGrid>
      <w:tr w:rsidR="00E61F42" w:rsidRPr="004E133F" w14:paraId="68859A0E" w14:textId="77777777" w:rsidTr="003A7E25">
        <w:tc>
          <w:tcPr>
            <w:tcW w:w="2405" w:type="dxa"/>
          </w:tcPr>
          <w:p w14:paraId="717E93C7" w14:textId="77777777" w:rsidR="00E61F42" w:rsidRPr="00304209" w:rsidRDefault="00E61F42" w:rsidP="00E61F42">
            <w:pPr>
              <w:rPr>
                <w:rFonts w:ascii="Times New Roman" w:hAnsi="Times New Roman" w:cs="Times New Roman"/>
                <w:b/>
                <w:sz w:val="24"/>
                <w:szCs w:val="24"/>
                <w:lang w:val="nn-NO"/>
              </w:rPr>
            </w:pPr>
            <w:r w:rsidRPr="00304209">
              <w:rPr>
                <w:rFonts w:ascii="Times New Roman" w:hAnsi="Times New Roman" w:cs="Times New Roman"/>
                <w:b/>
                <w:sz w:val="24"/>
                <w:szCs w:val="24"/>
                <w:lang w:val="nn-NO"/>
              </w:rPr>
              <w:t>Utviklingsområde</w:t>
            </w:r>
          </w:p>
        </w:tc>
        <w:tc>
          <w:tcPr>
            <w:tcW w:w="3686" w:type="dxa"/>
          </w:tcPr>
          <w:p w14:paraId="1FF820C5" w14:textId="77777777" w:rsidR="00E61F42" w:rsidRPr="00304209" w:rsidRDefault="00E61F42" w:rsidP="00E61F42">
            <w:pPr>
              <w:rPr>
                <w:rFonts w:ascii="Times New Roman" w:hAnsi="Times New Roman" w:cs="Times New Roman"/>
                <w:b/>
                <w:sz w:val="24"/>
                <w:szCs w:val="24"/>
                <w:lang w:val="nn-NO"/>
              </w:rPr>
            </w:pPr>
            <w:r w:rsidRPr="00304209">
              <w:rPr>
                <w:rFonts w:ascii="Times New Roman" w:hAnsi="Times New Roman" w:cs="Times New Roman"/>
                <w:b/>
                <w:sz w:val="24"/>
                <w:szCs w:val="24"/>
                <w:lang w:val="nn-NO"/>
              </w:rPr>
              <w:t>Mål</w:t>
            </w:r>
          </w:p>
        </w:tc>
        <w:tc>
          <w:tcPr>
            <w:tcW w:w="4819" w:type="dxa"/>
          </w:tcPr>
          <w:p w14:paraId="0D0DF991" w14:textId="77777777" w:rsidR="00E61F42" w:rsidRPr="00304209" w:rsidRDefault="00E61F42" w:rsidP="00E61F42">
            <w:pPr>
              <w:rPr>
                <w:rFonts w:ascii="Times New Roman" w:hAnsi="Times New Roman" w:cs="Times New Roman"/>
                <w:b/>
                <w:sz w:val="24"/>
                <w:szCs w:val="24"/>
                <w:lang w:val="nn-NO"/>
              </w:rPr>
            </w:pPr>
            <w:r w:rsidRPr="00304209">
              <w:rPr>
                <w:rFonts w:ascii="Times New Roman" w:hAnsi="Times New Roman" w:cs="Times New Roman"/>
                <w:b/>
                <w:sz w:val="24"/>
                <w:szCs w:val="24"/>
                <w:lang w:val="nn-NO"/>
              </w:rPr>
              <w:t>Innhald</w:t>
            </w:r>
          </w:p>
        </w:tc>
        <w:tc>
          <w:tcPr>
            <w:tcW w:w="3084" w:type="dxa"/>
          </w:tcPr>
          <w:p w14:paraId="6C2BD48A" w14:textId="77777777" w:rsidR="00E61F42" w:rsidRPr="00304209" w:rsidRDefault="00E61F42" w:rsidP="00E61F42">
            <w:pPr>
              <w:rPr>
                <w:rFonts w:ascii="Times New Roman" w:hAnsi="Times New Roman" w:cs="Times New Roman"/>
                <w:b/>
                <w:sz w:val="24"/>
                <w:szCs w:val="24"/>
                <w:lang w:val="nn-NO"/>
              </w:rPr>
            </w:pPr>
            <w:r w:rsidRPr="00304209">
              <w:rPr>
                <w:rFonts w:ascii="Times New Roman" w:hAnsi="Times New Roman" w:cs="Times New Roman"/>
                <w:b/>
                <w:sz w:val="24"/>
                <w:szCs w:val="24"/>
                <w:lang w:val="nn-NO"/>
              </w:rPr>
              <w:t>Ansvarlege</w:t>
            </w:r>
          </w:p>
        </w:tc>
      </w:tr>
      <w:tr w:rsidR="007E6D77" w:rsidRPr="00B77032" w14:paraId="71BD4183" w14:textId="77777777" w:rsidTr="003A7E25">
        <w:tc>
          <w:tcPr>
            <w:tcW w:w="2405" w:type="dxa"/>
            <w:vMerge w:val="restart"/>
          </w:tcPr>
          <w:p w14:paraId="5294AFC6" w14:textId="77777777" w:rsidR="007E6D77" w:rsidRPr="00136B11" w:rsidRDefault="007E6D77" w:rsidP="0017202C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 w:rsidRPr="00136B11"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 xml:space="preserve">Fagfornyinga –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>LK20</w:t>
            </w:r>
          </w:p>
          <w:p w14:paraId="2D2816AC" w14:textId="77777777" w:rsidR="007E6D77" w:rsidRPr="008042DC" w:rsidRDefault="007E6D77" w:rsidP="00E61F42">
            <w:pPr>
              <w:rPr>
                <w:rFonts w:ascii="Times New Roman" w:hAnsi="Times New Roman" w:cs="Times New Roman"/>
                <w:strike/>
                <w:sz w:val="24"/>
                <w:szCs w:val="24"/>
                <w:lang w:val="nn-NO"/>
              </w:rPr>
            </w:pPr>
          </w:p>
          <w:p w14:paraId="166BA5D3" w14:textId="0FDF4983" w:rsidR="007E6D77" w:rsidRPr="00136B11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  <w:tc>
          <w:tcPr>
            <w:tcW w:w="3686" w:type="dxa"/>
            <w:vMerge w:val="restart"/>
          </w:tcPr>
          <w:p w14:paraId="3AC5600D" w14:textId="5FDE81D5" w:rsidR="007E6D77" w:rsidRPr="00136B11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>Ta i bruk nytt læreplanverk</w:t>
            </w:r>
          </w:p>
        </w:tc>
        <w:tc>
          <w:tcPr>
            <w:tcW w:w="4819" w:type="dxa"/>
          </w:tcPr>
          <w:p w14:paraId="4102A8BE" w14:textId="5467A254" w:rsidR="007E6D77" w:rsidRPr="00136B11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 xml:space="preserve">Nytte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>Udir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 xml:space="preserve"> sine kompetansepakkar som støtte i arbeidet med å ta i bruk nytt læreplanverk. </w:t>
            </w:r>
          </w:p>
        </w:tc>
        <w:tc>
          <w:tcPr>
            <w:tcW w:w="3084" w:type="dxa"/>
            <w:vMerge w:val="restart"/>
          </w:tcPr>
          <w:p w14:paraId="4A927C2E" w14:textId="77777777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>Leiinga</w:t>
            </w:r>
          </w:p>
          <w:p w14:paraId="4BF7C248" w14:textId="77777777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 xml:space="preserve">Alle pedagogar </w:t>
            </w:r>
          </w:p>
          <w:p w14:paraId="1E104895" w14:textId="4AD75829" w:rsidR="007E6D77" w:rsidRPr="00136B11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nn-NO"/>
              </w:rPr>
              <w:t xml:space="preserve"> </w:t>
            </w:r>
          </w:p>
        </w:tc>
      </w:tr>
      <w:tr w:rsidR="007E6D77" w:rsidRPr="00B77032" w14:paraId="24351A7F" w14:textId="77777777" w:rsidTr="003A7E25">
        <w:tc>
          <w:tcPr>
            <w:tcW w:w="2405" w:type="dxa"/>
            <w:vMerge/>
          </w:tcPr>
          <w:p w14:paraId="65BDACC4" w14:textId="77777777" w:rsidR="007E6D77" w:rsidRPr="00136B11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  <w:tc>
          <w:tcPr>
            <w:tcW w:w="3686" w:type="dxa"/>
            <w:vMerge/>
          </w:tcPr>
          <w:p w14:paraId="3899BFFC" w14:textId="31A17651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  <w:tc>
          <w:tcPr>
            <w:tcW w:w="4819" w:type="dxa"/>
          </w:tcPr>
          <w:p w14:paraId="7D66E5C8" w14:textId="5D019A49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 xml:space="preserve">Lage nye fagplanar i alle fag som stettar den nye læreplanverket. </w:t>
            </w:r>
          </w:p>
        </w:tc>
        <w:tc>
          <w:tcPr>
            <w:tcW w:w="3084" w:type="dxa"/>
            <w:vMerge/>
          </w:tcPr>
          <w:p w14:paraId="6F8A358B" w14:textId="77777777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</w:tr>
      <w:tr w:rsidR="007E6D77" w:rsidRPr="00B77032" w14:paraId="002D394E" w14:textId="77777777" w:rsidTr="003A7E25">
        <w:tc>
          <w:tcPr>
            <w:tcW w:w="2405" w:type="dxa"/>
            <w:vMerge/>
          </w:tcPr>
          <w:p w14:paraId="314C111A" w14:textId="77777777" w:rsidR="007E6D77" w:rsidRPr="00136B11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  <w:tc>
          <w:tcPr>
            <w:tcW w:w="3686" w:type="dxa"/>
            <w:vMerge/>
          </w:tcPr>
          <w:p w14:paraId="4E38E384" w14:textId="77777777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  <w:tc>
          <w:tcPr>
            <w:tcW w:w="4819" w:type="dxa"/>
          </w:tcPr>
          <w:p w14:paraId="777D2D52" w14:textId="19544384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 xml:space="preserve">Vurdere nye læreverk og læremiddel. Lage plan for innkjøp av nytt materiell. </w:t>
            </w:r>
          </w:p>
        </w:tc>
        <w:tc>
          <w:tcPr>
            <w:tcW w:w="3084" w:type="dxa"/>
            <w:vMerge/>
          </w:tcPr>
          <w:p w14:paraId="184091FC" w14:textId="77777777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</w:tr>
      <w:tr w:rsidR="007E6D77" w:rsidRPr="00B77032" w14:paraId="19FA81C9" w14:textId="77777777" w:rsidTr="00451D2C">
        <w:trPr>
          <w:trHeight w:val="572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70860282" w14:textId="77777777" w:rsidR="007E6D77" w:rsidRPr="00136B11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14:paraId="601B1E33" w14:textId="77777777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0B6276CD" w14:textId="5AC67FC1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  <w:t>Lage malar for vurdering som speglar kompetansemåla i LK20.</w:t>
            </w:r>
          </w:p>
        </w:tc>
        <w:tc>
          <w:tcPr>
            <w:tcW w:w="3084" w:type="dxa"/>
            <w:vMerge/>
            <w:tcBorders>
              <w:bottom w:val="single" w:sz="4" w:space="0" w:color="auto"/>
            </w:tcBorders>
          </w:tcPr>
          <w:p w14:paraId="5B745C01" w14:textId="77777777" w:rsidR="007E6D77" w:rsidRDefault="007E6D77" w:rsidP="00E61F42">
            <w:pPr>
              <w:rPr>
                <w:rFonts w:ascii="Times New Roman" w:hAnsi="Times New Roman" w:cs="Times New Roman"/>
                <w:bCs/>
                <w:sz w:val="24"/>
                <w:szCs w:val="24"/>
                <w:lang w:val="nn-NO"/>
              </w:rPr>
            </w:pPr>
          </w:p>
        </w:tc>
      </w:tr>
      <w:tr w:rsidR="004571F5" w:rsidRPr="00500150" w14:paraId="0DC8BEEA" w14:textId="77777777" w:rsidTr="004571F5">
        <w:trPr>
          <w:trHeight w:val="1096"/>
        </w:trPr>
        <w:tc>
          <w:tcPr>
            <w:tcW w:w="2405" w:type="dxa"/>
            <w:vMerge w:val="restart"/>
          </w:tcPr>
          <w:p w14:paraId="54DCF4F8" w14:textId="12AAC936" w:rsidR="004571F5" w:rsidRDefault="004571F5" w:rsidP="00E61F42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Elevane sitt psykososiale miljø </w:t>
            </w:r>
          </w:p>
        </w:tc>
        <w:tc>
          <w:tcPr>
            <w:tcW w:w="3686" w:type="dxa"/>
          </w:tcPr>
          <w:p w14:paraId="3BAEBB6A" w14:textId="591676C2" w:rsidR="004571F5" w:rsidRPr="008042DC" w:rsidRDefault="004571F5" w:rsidP="00E61F42">
            <w:pPr>
              <w:rPr>
                <w:rFonts w:ascii="Times New Roman" w:hAnsi="Times New Roman" w:cs="Times New Roman"/>
                <w:strike/>
                <w:sz w:val="24"/>
                <w:szCs w:val="24"/>
                <w:lang w:val="nn-NO"/>
              </w:rPr>
            </w:pPr>
            <w:r w:rsidRPr="008042DC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Revidere plan</w:t>
            </w: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verk</w:t>
            </w:r>
            <w:r w:rsidRPr="008042DC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 for arbeid med elevane sitt skulemiljø</w:t>
            </w: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. </w:t>
            </w:r>
          </w:p>
        </w:tc>
        <w:tc>
          <w:tcPr>
            <w:tcW w:w="4819" w:type="dxa"/>
          </w:tcPr>
          <w:p w14:paraId="2E8B8486" w14:textId="77777777" w:rsidR="004571F5" w:rsidRDefault="004571F5" w:rsidP="00E61F42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Oppdatering av plan og prosedyre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jmf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 §9A</w:t>
            </w:r>
          </w:p>
          <w:p w14:paraId="3967D27C" w14:textId="77777777" w:rsidR="004571F5" w:rsidRDefault="004571F5" w:rsidP="00E61F42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Oppdatering av sosial kompetanseplan </w:t>
            </w:r>
          </w:p>
          <w:p w14:paraId="19C6661A" w14:textId="5F02B5AA" w:rsidR="004571F5" w:rsidRPr="008042DC" w:rsidRDefault="004571F5" w:rsidP="00E61F42">
            <w:pPr>
              <w:rPr>
                <w:rFonts w:ascii="Times New Roman" w:hAnsi="Times New Roman" w:cs="Times New Roman"/>
                <w:strike/>
                <w:sz w:val="24"/>
                <w:szCs w:val="24"/>
                <w:lang w:val="nn-NO"/>
              </w:rPr>
            </w:pPr>
            <w:r w:rsidRPr="008042DC">
              <w:rPr>
                <w:rFonts w:ascii="Times New Roman" w:hAnsi="Times New Roman" w:cs="Times New Roman"/>
                <w:sz w:val="24"/>
                <w:szCs w:val="24"/>
              </w:rPr>
              <w:t xml:space="preserve">Ferdigstilling av plan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 nærleik og trivsel </w:t>
            </w:r>
          </w:p>
        </w:tc>
        <w:tc>
          <w:tcPr>
            <w:tcW w:w="3084" w:type="dxa"/>
          </w:tcPr>
          <w:p w14:paraId="467F8E05" w14:textId="77777777" w:rsidR="004571F5" w:rsidRDefault="004571F5" w:rsidP="00E6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Leiinga</w:t>
            </w:r>
          </w:p>
          <w:p w14:paraId="26783A72" w14:textId="77777777" w:rsidR="004571F5" w:rsidRDefault="004571F5" w:rsidP="00E6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Sosiallærar</w:t>
            </w:r>
            <w:proofErr w:type="spellEnd"/>
          </w:p>
          <w:p w14:paraId="1C94A69E" w14:textId="6D66FF14" w:rsidR="004571F5" w:rsidRPr="008042DC" w:rsidRDefault="004571F5" w:rsidP="00E61F42">
            <w:pPr>
              <w:rPr>
                <w:rFonts w:ascii="Times New Roman" w:hAnsi="Times New Roman" w:cs="Times New Roman"/>
                <w:strike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pedagogar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6D77" w:rsidRPr="0012079F" w14:paraId="721FD555" w14:textId="77777777" w:rsidTr="007D3162">
        <w:trPr>
          <w:trHeight w:val="1114"/>
        </w:trPr>
        <w:tc>
          <w:tcPr>
            <w:tcW w:w="2405" w:type="dxa"/>
            <w:vMerge/>
          </w:tcPr>
          <w:p w14:paraId="51CD7228" w14:textId="77777777" w:rsidR="007E6D77" w:rsidRPr="008042DC" w:rsidRDefault="007E6D77" w:rsidP="00E61F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1A1448B" w14:textId="4A3B953C" w:rsidR="007E6D77" w:rsidRPr="008669ED" w:rsidRDefault="007E6D77" w:rsidP="00E61F42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8669ED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Starte Trivselsleiar-program. </w:t>
            </w:r>
          </w:p>
        </w:tc>
        <w:tc>
          <w:tcPr>
            <w:tcW w:w="4819" w:type="dxa"/>
          </w:tcPr>
          <w:p w14:paraId="32CF646F" w14:textId="609B2B0D" w:rsidR="007E6D77" w:rsidRPr="008669ED" w:rsidRDefault="007E6D77" w:rsidP="00E61F42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8669ED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Lage og setje i verk ein lokal variant av Trivselsleiarprogrammet. Fokus på elevaktivitet, relasjonsbygging og sosial kompetanse.  </w:t>
            </w:r>
          </w:p>
        </w:tc>
        <w:tc>
          <w:tcPr>
            <w:tcW w:w="3084" w:type="dxa"/>
          </w:tcPr>
          <w:p w14:paraId="39F3105B" w14:textId="30CA2953" w:rsidR="007E6D77" w:rsidRDefault="007E6D77" w:rsidP="00E61F42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TL-gruppe</w:t>
            </w:r>
          </w:p>
          <w:p w14:paraId="0CAE4D31" w14:textId="1ABC692B" w:rsidR="007E6D77" w:rsidRDefault="007E6D77" w:rsidP="00E61F42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Elevrådet</w:t>
            </w:r>
          </w:p>
          <w:p w14:paraId="594CCB4B" w14:textId="53924ABC" w:rsidR="007E6D77" w:rsidRDefault="007E6D77" w:rsidP="00E61F42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Trivselsleiarar (elevar) </w:t>
            </w:r>
          </w:p>
        </w:tc>
      </w:tr>
      <w:tr w:rsidR="007E6D77" w:rsidRPr="0012079F" w14:paraId="3BE0EBE6" w14:textId="77777777" w:rsidTr="007E6D77">
        <w:trPr>
          <w:trHeight w:val="2129"/>
        </w:trPr>
        <w:tc>
          <w:tcPr>
            <w:tcW w:w="2405" w:type="dxa"/>
            <w:vMerge w:val="restart"/>
          </w:tcPr>
          <w:p w14:paraId="0A7D3465" w14:textId="2941DC77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Tidleg innsats</w:t>
            </w:r>
          </w:p>
          <w:p w14:paraId="503ABD2C" w14:textId="28D9DDA1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</w:p>
        </w:tc>
        <w:tc>
          <w:tcPr>
            <w:tcW w:w="3686" w:type="dxa"/>
          </w:tcPr>
          <w:p w14:paraId="15E41128" w14:textId="77777777" w:rsidR="007E6D77" w:rsidRPr="00B77032" w:rsidRDefault="007E6D77" w:rsidP="007E6D77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Oppdatere kompetanse på fyrste lese – og skriveopplæring for småskulesteget. Vidare lese – og skriveopplæring og læringsstrategiar for mellomsteget. Læringsstrategiar og studieteknikk for ungdomsskulesteget.   </w:t>
            </w:r>
          </w:p>
          <w:p w14:paraId="6972E719" w14:textId="77777777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</w:p>
          <w:p w14:paraId="78783352" w14:textId="7818936E" w:rsidR="007E6D77" w:rsidRPr="00B77032" w:rsidRDefault="007E6D77" w:rsidP="007E6D77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 </w:t>
            </w:r>
          </w:p>
        </w:tc>
        <w:tc>
          <w:tcPr>
            <w:tcW w:w="4819" w:type="dxa"/>
          </w:tcPr>
          <w:p w14:paraId="612FF05B" w14:textId="47280CFE" w:rsidR="007E6D77" w:rsidRPr="0012079F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12079F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Oppdatere og ta i bruk plan for leseopplæring 1.- 7. klasse. </w:t>
            </w:r>
          </w:p>
          <w:p w14:paraId="7AB62A29" w14:textId="4B15A048" w:rsidR="007E6D77" w:rsidRPr="0012079F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12079F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Lage plan for skriveopplæring 1. – 7. klasse. </w:t>
            </w:r>
          </w:p>
          <w:p w14:paraId="2DF0E09E" w14:textId="7FF4D171" w:rsidR="007E6D77" w:rsidRPr="0012079F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12079F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Lage plan for læringsstrategiar og studieteknikk på ungdomssteget. </w:t>
            </w:r>
          </w:p>
          <w:p w14:paraId="7A2D4606" w14:textId="699C5835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Opplæring i bruk av hjelpemiddel knytt til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lese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og skriveopplæring. </w:t>
            </w:r>
          </w:p>
          <w:p w14:paraId="3655D809" w14:textId="44036C27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84" w:type="dxa"/>
          </w:tcPr>
          <w:p w14:paraId="45108407" w14:textId="77777777" w:rsidR="007E6D77" w:rsidRPr="0012079F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12079F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Avdelingsleiarar</w:t>
            </w:r>
          </w:p>
          <w:p w14:paraId="25A5CDF2" w14:textId="77777777" w:rsidR="007E6D77" w:rsidRPr="0012079F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12079F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SPK</w:t>
            </w:r>
          </w:p>
          <w:p w14:paraId="64DA88BD" w14:textId="77777777" w:rsidR="007E6D77" w:rsidRPr="0012079F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12079F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Norsk fagseksjon</w:t>
            </w:r>
          </w:p>
          <w:p w14:paraId="2EBCB3F8" w14:textId="77777777" w:rsidR="007E6D77" w:rsidRPr="0012079F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12079F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PPT</w:t>
            </w:r>
          </w:p>
          <w:p w14:paraId="164DA5DE" w14:textId="18510DDC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 w:rsidRPr="0012079F"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Alle pedagogar </w:t>
            </w:r>
          </w:p>
        </w:tc>
      </w:tr>
      <w:tr w:rsidR="007E6D77" w:rsidRPr="0012079F" w14:paraId="1AAB3254" w14:textId="77777777" w:rsidTr="00D86FFF">
        <w:trPr>
          <w:trHeight w:val="1390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07C92CDD" w14:textId="77777777" w:rsidR="007E6D77" w:rsidRPr="0012079F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4BCACB83" w14:textId="49E97DDA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Systematisk bruk av resultat frå kartleggingsprøvar. 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3DEE4764" w14:textId="073837A6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Gjere analyse, skrive rapport og lage plan for oppfølging av resultat frå alle obligatoriske kartleggingsprøvar. </w:t>
            </w:r>
          </w:p>
        </w:tc>
        <w:tc>
          <w:tcPr>
            <w:tcW w:w="3084" w:type="dxa"/>
            <w:tcBorders>
              <w:bottom w:val="single" w:sz="4" w:space="0" w:color="auto"/>
            </w:tcBorders>
          </w:tcPr>
          <w:p w14:paraId="2C2402B2" w14:textId="77777777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Faglærar</w:t>
            </w:r>
          </w:p>
          <w:p w14:paraId="07079EAA" w14:textId="77777777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Avdelingsleiarar </w:t>
            </w:r>
          </w:p>
          <w:p w14:paraId="7935A942" w14:textId="25817CDF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SPK og PPT som ressurspersonar </w:t>
            </w:r>
          </w:p>
        </w:tc>
      </w:tr>
      <w:tr w:rsidR="0012079F" w:rsidRPr="0012079F" w14:paraId="0222F8DD" w14:textId="77777777" w:rsidTr="00D86FFF">
        <w:trPr>
          <w:trHeight w:val="1390"/>
        </w:trPr>
        <w:tc>
          <w:tcPr>
            <w:tcW w:w="2405" w:type="dxa"/>
            <w:tcBorders>
              <w:bottom w:val="single" w:sz="4" w:space="0" w:color="auto"/>
            </w:tcBorders>
          </w:tcPr>
          <w:p w14:paraId="454AE726" w14:textId="4EA5CB33" w:rsidR="0012079F" w:rsidRPr="0012079F" w:rsidRDefault="0012079F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IKT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65927239" w14:textId="698A3618" w:rsidR="0012079F" w:rsidRDefault="0012079F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Auke kompetanse i bruk av Teams, O365 og elevretta pedagogisk programvare. 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3E34D13E" w14:textId="5FEB40B3" w:rsidR="0012079F" w:rsidRDefault="0012079F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Kurs og kompetanseheving. </w:t>
            </w:r>
          </w:p>
        </w:tc>
        <w:tc>
          <w:tcPr>
            <w:tcW w:w="3084" w:type="dxa"/>
            <w:tcBorders>
              <w:bottom w:val="single" w:sz="4" w:space="0" w:color="auto"/>
            </w:tcBorders>
          </w:tcPr>
          <w:p w14:paraId="4F2979E1" w14:textId="77777777" w:rsidR="0012079F" w:rsidRDefault="0012079F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E-pedagog</w:t>
            </w:r>
          </w:p>
          <w:p w14:paraId="0B4C1DE1" w14:textId="39A71F75" w:rsidR="0012079F" w:rsidRDefault="0012079F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Interne ressurspersonar </w:t>
            </w:r>
          </w:p>
        </w:tc>
      </w:tr>
      <w:tr w:rsidR="00634E9C" w14:paraId="76E8C19A" w14:textId="77777777" w:rsidTr="004B42C5">
        <w:trPr>
          <w:trHeight w:val="2183"/>
        </w:trPr>
        <w:tc>
          <w:tcPr>
            <w:tcW w:w="2405" w:type="dxa"/>
            <w:vMerge w:val="restart"/>
          </w:tcPr>
          <w:p w14:paraId="028213F8" w14:textId="77777777" w:rsidR="00634E9C" w:rsidRDefault="00634E9C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Organisasjon</w:t>
            </w:r>
          </w:p>
        </w:tc>
        <w:tc>
          <w:tcPr>
            <w:tcW w:w="3686" w:type="dxa"/>
          </w:tcPr>
          <w:p w14:paraId="5344BB47" w14:textId="157F51C6" w:rsidR="00634E9C" w:rsidRPr="00512E8A" w:rsidRDefault="00634E9C" w:rsidP="007E6D7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>Eit positivt og inkluderande arbeidsmiljø</w:t>
            </w:r>
          </w:p>
        </w:tc>
        <w:tc>
          <w:tcPr>
            <w:tcW w:w="4819" w:type="dxa"/>
          </w:tcPr>
          <w:p w14:paraId="0ED176C1" w14:textId="1E89637F" w:rsidR="00634E9C" w:rsidRPr="00485FF9" w:rsidRDefault="00634E9C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</w:p>
        </w:tc>
        <w:tc>
          <w:tcPr>
            <w:tcW w:w="3084" w:type="dxa"/>
          </w:tcPr>
          <w:p w14:paraId="14C57A12" w14:textId="26B8E72D" w:rsidR="00634E9C" w:rsidRPr="00512E8A" w:rsidRDefault="00634E9C" w:rsidP="007E6D7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nn-NO"/>
              </w:rPr>
            </w:pPr>
          </w:p>
        </w:tc>
      </w:tr>
      <w:tr w:rsidR="007E6D77" w:rsidRPr="00E81320" w14:paraId="66BC2F33" w14:textId="77777777" w:rsidTr="003A7E25">
        <w:tc>
          <w:tcPr>
            <w:tcW w:w="2405" w:type="dxa"/>
            <w:vMerge/>
          </w:tcPr>
          <w:p w14:paraId="6974E0E9" w14:textId="77777777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</w:p>
        </w:tc>
        <w:tc>
          <w:tcPr>
            <w:tcW w:w="3686" w:type="dxa"/>
          </w:tcPr>
          <w:p w14:paraId="58EDCFFA" w14:textId="30EFAD5D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n-NO"/>
              </w:rPr>
              <w:t xml:space="preserve">Dei tilsette sitt psykososiale miljø </w:t>
            </w:r>
          </w:p>
          <w:p w14:paraId="36508CCD" w14:textId="77777777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</w:p>
          <w:p w14:paraId="43E5295B" w14:textId="77777777" w:rsidR="007E6D77" w:rsidRDefault="007E6D77" w:rsidP="007E6D77">
            <w:pPr>
              <w:rPr>
                <w:rFonts w:ascii="Times New Roman" w:hAnsi="Times New Roman" w:cs="Times New Roman"/>
                <w:sz w:val="24"/>
                <w:szCs w:val="24"/>
                <w:lang w:val="nn-NO"/>
              </w:rPr>
            </w:pPr>
          </w:p>
        </w:tc>
        <w:tc>
          <w:tcPr>
            <w:tcW w:w="4819" w:type="dxa"/>
          </w:tcPr>
          <w:p w14:paraId="49705250" w14:textId="58ABFAE3" w:rsidR="007E6D77" w:rsidRPr="00E81320" w:rsidRDefault="007E6D77" w:rsidP="007E6D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14:paraId="7512A120" w14:textId="6C9CDBDF" w:rsidR="007E6D77" w:rsidRPr="00E81320" w:rsidRDefault="007E6D77" w:rsidP="007E6D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63D402" w14:textId="77777777" w:rsidR="00E61F42" w:rsidRPr="00E81320" w:rsidRDefault="00E61F42" w:rsidP="00E61F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61F42" w:rsidRPr="00E81320" w:rsidSect="00E61F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4EFA9" w14:textId="77777777" w:rsidR="00E81320" w:rsidRDefault="00E81320" w:rsidP="00E81320">
      <w:pPr>
        <w:spacing w:after="0" w:line="240" w:lineRule="auto"/>
      </w:pPr>
      <w:r>
        <w:separator/>
      </w:r>
    </w:p>
  </w:endnote>
  <w:endnote w:type="continuationSeparator" w:id="0">
    <w:p w14:paraId="57B1F867" w14:textId="77777777" w:rsidR="00E81320" w:rsidRDefault="00E81320" w:rsidP="00E8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38395" w14:textId="77777777" w:rsidR="00E81320" w:rsidRDefault="00E81320" w:rsidP="00E81320">
      <w:pPr>
        <w:spacing w:after="0" w:line="240" w:lineRule="auto"/>
      </w:pPr>
      <w:r>
        <w:separator/>
      </w:r>
    </w:p>
  </w:footnote>
  <w:footnote w:type="continuationSeparator" w:id="0">
    <w:p w14:paraId="6D25487B" w14:textId="77777777" w:rsidR="00E81320" w:rsidRDefault="00E81320" w:rsidP="00E81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5B7E4D"/>
    <w:multiLevelType w:val="hybridMultilevel"/>
    <w:tmpl w:val="5C280300"/>
    <w:lvl w:ilvl="0" w:tplc="08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01487"/>
    <w:multiLevelType w:val="hybridMultilevel"/>
    <w:tmpl w:val="B374D914"/>
    <w:lvl w:ilvl="0" w:tplc="08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6521B"/>
    <w:multiLevelType w:val="hybridMultilevel"/>
    <w:tmpl w:val="8D0EEE66"/>
    <w:lvl w:ilvl="0" w:tplc="2C52C3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F42"/>
    <w:rsid w:val="000555F2"/>
    <w:rsid w:val="000A784B"/>
    <w:rsid w:val="000C6428"/>
    <w:rsid w:val="000F1B66"/>
    <w:rsid w:val="0012079F"/>
    <w:rsid w:val="00136B11"/>
    <w:rsid w:val="0017202C"/>
    <w:rsid w:val="001F34B9"/>
    <w:rsid w:val="00211C26"/>
    <w:rsid w:val="00214D7A"/>
    <w:rsid w:val="0023204E"/>
    <w:rsid w:val="00304209"/>
    <w:rsid w:val="00311DC5"/>
    <w:rsid w:val="003A3EFC"/>
    <w:rsid w:val="003A7E25"/>
    <w:rsid w:val="003C4346"/>
    <w:rsid w:val="003C5596"/>
    <w:rsid w:val="003C7F09"/>
    <w:rsid w:val="003F7527"/>
    <w:rsid w:val="004571F5"/>
    <w:rsid w:val="004579B5"/>
    <w:rsid w:val="00485FF9"/>
    <w:rsid w:val="004C1B18"/>
    <w:rsid w:val="004E133F"/>
    <w:rsid w:val="00500150"/>
    <w:rsid w:val="00512E8A"/>
    <w:rsid w:val="005175B7"/>
    <w:rsid w:val="00555F98"/>
    <w:rsid w:val="00565D52"/>
    <w:rsid w:val="005A60B7"/>
    <w:rsid w:val="005F56C6"/>
    <w:rsid w:val="00634E9C"/>
    <w:rsid w:val="00640BE0"/>
    <w:rsid w:val="006D1540"/>
    <w:rsid w:val="00760A40"/>
    <w:rsid w:val="007C12DA"/>
    <w:rsid w:val="007E6D77"/>
    <w:rsid w:val="00801D67"/>
    <w:rsid w:val="008042DC"/>
    <w:rsid w:val="00865AD2"/>
    <w:rsid w:val="008669ED"/>
    <w:rsid w:val="008926C9"/>
    <w:rsid w:val="00914632"/>
    <w:rsid w:val="009653B0"/>
    <w:rsid w:val="00A3765C"/>
    <w:rsid w:val="00A57347"/>
    <w:rsid w:val="00B77032"/>
    <w:rsid w:val="00B96AA3"/>
    <w:rsid w:val="00BC31D5"/>
    <w:rsid w:val="00C35157"/>
    <w:rsid w:val="00D20AEF"/>
    <w:rsid w:val="00D5130E"/>
    <w:rsid w:val="00D85D23"/>
    <w:rsid w:val="00E61F42"/>
    <w:rsid w:val="00E7055A"/>
    <w:rsid w:val="00E81320"/>
    <w:rsid w:val="00F86AA1"/>
    <w:rsid w:val="00FE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n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914DE"/>
  <w15:chartTrackingRefBased/>
  <w15:docId w15:val="{ACB4CCD0-E149-4755-B5D8-8FF81931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E61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211C26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3C5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C5596"/>
    <w:rPr>
      <w:rFonts w:ascii="Segoe UI" w:hAnsi="Segoe UI" w:cs="Segoe UI"/>
      <w:sz w:val="18"/>
      <w:szCs w:val="18"/>
    </w:rPr>
  </w:style>
  <w:style w:type="paragraph" w:styleId="Topptekst">
    <w:name w:val="header"/>
    <w:basedOn w:val="Normal"/>
    <w:link w:val="TopptekstTegn"/>
    <w:uiPriority w:val="99"/>
    <w:unhideWhenUsed/>
    <w:rsid w:val="00E81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81320"/>
  </w:style>
  <w:style w:type="paragraph" w:styleId="Bunntekst">
    <w:name w:val="footer"/>
    <w:basedOn w:val="Normal"/>
    <w:link w:val="BunntekstTegn"/>
    <w:uiPriority w:val="99"/>
    <w:unhideWhenUsed/>
    <w:rsid w:val="00E81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81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309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 Nes Hommedal</dc:creator>
  <cp:keywords/>
  <dc:description/>
  <cp:lastModifiedBy>Gro Nes Hommedal</cp:lastModifiedBy>
  <cp:revision>8</cp:revision>
  <cp:lastPrinted>2020-06-30T10:43:00Z</cp:lastPrinted>
  <dcterms:created xsi:type="dcterms:W3CDTF">2021-06-17T21:27:00Z</dcterms:created>
  <dcterms:modified xsi:type="dcterms:W3CDTF">2021-10-27T11:48:00Z</dcterms:modified>
</cp:coreProperties>
</file>