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F45C46" w14:textId="48895C1E" w:rsidR="00F40180" w:rsidRDefault="00C92718" w:rsidP="00E71F2F">
      <w:pPr>
        <w:spacing w:after="0"/>
        <w:rPr>
          <w:rFonts w:ascii="Times New Roman" w:hAnsi="Times New Roman" w:cs="Times New Roman"/>
          <w:sz w:val="24"/>
          <w:szCs w:val="24"/>
        </w:rPr>
      </w:pPr>
      <w:r w:rsidRPr="00C92718">
        <w:rPr>
          <w:rFonts w:ascii="Times New Roman" w:hAnsi="Times New Roman" w:cs="Times New Roman"/>
          <w:sz w:val="24"/>
          <w:szCs w:val="24"/>
        </w:rPr>
        <w:t xml:space="preserve">Vi takkar </w:t>
      </w:r>
      <w:r w:rsidR="002F0652" w:rsidRPr="00C92718">
        <w:rPr>
          <w:rFonts w:ascii="Times New Roman" w:hAnsi="Times New Roman" w:cs="Times New Roman"/>
          <w:sz w:val="24"/>
          <w:szCs w:val="24"/>
        </w:rPr>
        <w:t>eit engasjerande</w:t>
      </w:r>
      <w:r w:rsidR="00E71F2F" w:rsidRPr="00C92718">
        <w:rPr>
          <w:rFonts w:ascii="Times New Roman" w:hAnsi="Times New Roman" w:cs="Times New Roman"/>
          <w:sz w:val="24"/>
          <w:szCs w:val="24"/>
        </w:rPr>
        <w:t xml:space="preserve"> møte </w:t>
      </w:r>
      <w:r w:rsidR="002F0652" w:rsidRPr="00C92718">
        <w:rPr>
          <w:rFonts w:ascii="Times New Roman" w:hAnsi="Times New Roman" w:cs="Times New Roman"/>
          <w:sz w:val="24"/>
          <w:szCs w:val="24"/>
        </w:rPr>
        <w:t>før</w:t>
      </w:r>
      <w:r w:rsidR="00A43ACB" w:rsidRPr="00C92718">
        <w:rPr>
          <w:rFonts w:ascii="Times New Roman" w:hAnsi="Times New Roman" w:cs="Times New Roman"/>
          <w:sz w:val="24"/>
          <w:szCs w:val="24"/>
        </w:rPr>
        <w:t xml:space="preserve"> jul.</w:t>
      </w:r>
      <w:r>
        <w:rPr>
          <w:rFonts w:ascii="Times New Roman" w:hAnsi="Times New Roman" w:cs="Times New Roman"/>
          <w:sz w:val="24"/>
          <w:szCs w:val="24"/>
        </w:rPr>
        <w:t xml:space="preserve"> </w:t>
      </w:r>
      <w:r w:rsidR="00F40180" w:rsidRPr="00F40180">
        <w:rPr>
          <w:rFonts w:ascii="Times New Roman" w:hAnsi="Times New Roman" w:cs="Times New Roman"/>
          <w:sz w:val="24"/>
          <w:szCs w:val="24"/>
        </w:rPr>
        <w:t xml:space="preserve">Sidan det skurta litt på kronologien i saklista og at gjerne ikkje alt blei referatført, så har </w:t>
      </w:r>
      <w:r>
        <w:rPr>
          <w:rFonts w:ascii="Times New Roman" w:hAnsi="Times New Roman" w:cs="Times New Roman"/>
          <w:sz w:val="24"/>
          <w:szCs w:val="24"/>
        </w:rPr>
        <w:t>vi</w:t>
      </w:r>
      <w:r w:rsidR="00F40180" w:rsidRPr="00F40180">
        <w:rPr>
          <w:rFonts w:ascii="Times New Roman" w:hAnsi="Times New Roman" w:cs="Times New Roman"/>
          <w:sz w:val="24"/>
          <w:szCs w:val="24"/>
        </w:rPr>
        <w:t xml:space="preserve"> sett oss ned for å lage ei oppsummering av bodskapen vi ønskja</w:t>
      </w:r>
      <w:r w:rsidR="00F40180">
        <w:rPr>
          <w:rFonts w:ascii="Times New Roman" w:hAnsi="Times New Roman" w:cs="Times New Roman"/>
          <w:sz w:val="24"/>
          <w:szCs w:val="24"/>
        </w:rPr>
        <w:t xml:space="preserve"> å formidle. </w:t>
      </w:r>
    </w:p>
    <w:p w14:paraId="68A946CB" w14:textId="410DD5FA" w:rsidR="00F40180" w:rsidRDefault="00F40180" w:rsidP="00E71F2F">
      <w:pPr>
        <w:spacing w:after="0"/>
        <w:rPr>
          <w:rFonts w:ascii="Times New Roman" w:hAnsi="Times New Roman" w:cs="Times New Roman"/>
          <w:sz w:val="24"/>
          <w:szCs w:val="24"/>
        </w:rPr>
      </w:pPr>
    </w:p>
    <w:p w14:paraId="4AD6B7CE" w14:textId="589FCFAD" w:rsidR="00F40180" w:rsidRDefault="00F40180" w:rsidP="00E71F2F">
      <w:pPr>
        <w:spacing w:after="0"/>
        <w:rPr>
          <w:rFonts w:ascii="Times New Roman" w:hAnsi="Times New Roman" w:cs="Times New Roman"/>
          <w:sz w:val="24"/>
          <w:szCs w:val="24"/>
        </w:rPr>
      </w:pPr>
      <w:r>
        <w:rPr>
          <w:rFonts w:ascii="Times New Roman" w:hAnsi="Times New Roman" w:cs="Times New Roman"/>
          <w:sz w:val="24"/>
          <w:szCs w:val="24"/>
        </w:rPr>
        <w:t xml:space="preserve">Det er ønskjeleg frå skulen at FAU nytter tenesteveg i saker de ønskjer tilbakemelding og dialog om. Frittståande brev og spørsmål som ikkje vert tatt via </w:t>
      </w:r>
      <w:r w:rsidR="00D178E6">
        <w:rPr>
          <w:rFonts w:ascii="Times New Roman" w:hAnsi="Times New Roman" w:cs="Times New Roman"/>
          <w:sz w:val="24"/>
          <w:szCs w:val="24"/>
        </w:rPr>
        <w:t>rektor</w:t>
      </w:r>
      <w:r w:rsidR="00676B04">
        <w:rPr>
          <w:rFonts w:ascii="Times New Roman" w:hAnsi="Times New Roman" w:cs="Times New Roman"/>
          <w:sz w:val="24"/>
          <w:szCs w:val="24"/>
        </w:rPr>
        <w:t>,</w:t>
      </w:r>
      <w:r w:rsidR="00D178E6">
        <w:rPr>
          <w:rFonts w:ascii="Times New Roman" w:hAnsi="Times New Roman" w:cs="Times New Roman"/>
          <w:sz w:val="24"/>
          <w:szCs w:val="24"/>
        </w:rPr>
        <w:t xml:space="preserve"> og eventuelt vidare til </w:t>
      </w:r>
      <w:r>
        <w:rPr>
          <w:rFonts w:ascii="Times New Roman" w:hAnsi="Times New Roman" w:cs="Times New Roman"/>
          <w:sz w:val="24"/>
          <w:szCs w:val="24"/>
        </w:rPr>
        <w:t>Samarbeidsutvalet</w:t>
      </w:r>
      <w:r w:rsidR="00C92718">
        <w:rPr>
          <w:rFonts w:ascii="Times New Roman" w:hAnsi="Times New Roman" w:cs="Times New Roman"/>
          <w:sz w:val="24"/>
          <w:szCs w:val="24"/>
        </w:rPr>
        <w:t>,</w:t>
      </w:r>
      <w:r>
        <w:rPr>
          <w:rFonts w:ascii="Times New Roman" w:hAnsi="Times New Roman" w:cs="Times New Roman"/>
          <w:sz w:val="24"/>
          <w:szCs w:val="24"/>
        </w:rPr>
        <w:t xml:space="preserve"> kan de mest sannsynleg ikkje vente å få svar på. Sidan FAU representerer ein samarbeidspart til skulen er det </w:t>
      </w:r>
      <w:r w:rsidR="00EE2A30">
        <w:rPr>
          <w:rFonts w:ascii="Times New Roman" w:hAnsi="Times New Roman" w:cs="Times New Roman"/>
          <w:sz w:val="24"/>
          <w:szCs w:val="24"/>
        </w:rPr>
        <w:t xml:space="preserve">ønskjeleg at saker vert drøfta med rektor/skulen fyrst, og at rektor </w:t>
      </w:r>
      <w:r w:rsidR="002F0652">
        <w:rPr>
          <w:rFonts w:ascii="Times New Roman" w:hAnsi="Times New Roman" w:cs="Times New Roman"/>
          <w:sz w:val="24"/>
          <w:szCs w:val="24"/>
        </w:rPr>
        <w:t xml:space="preserve">vert orientert. </w:t>
      </w:r>
    </w:p>
    <w:p w14:paraId="31C8AC0E" w14:textId="7A7D6362" w:rsidR="00D178E6" w:rsidRDefault="00D178E6" w:rsidP="00E71F2F">
      <w:pPr>
        <w:spacing w:after="0"/>
        <w:rPr>
          <w:rFonts w:ascii="Times New Roman" w:hAnsi="Times New Roman" w:cs="Times New Roman"/>
          <w:sz w:val="24"/>
          <w:szCs w:val="24"/>
        </w:rPr>
      </w:pPr>
    </w:p>
    <w:p w14:paraId="375A9FB0" w14:textId="05EF0574" w:rsidR="00D178E6" w:rsidRDefault="00D178E6" w:rsidP="00E71F2F">
      <w:pPr>
        <w:spacing w:after="0"/>
        <w:rPr>
          <w:rFonts w:ascii="Times New Roman" w:hAnsi="Times New Roman" w:cs="Times New Roman"/>
          <w:sz w:val="24"/>
          <w:szCs w:val="24"/>
        </w:rPr>
      </w:pPr>
      <w:r>
        <w:rPr>
          <w:rFonts w:ascii="Times New Roman" w:hAnsi="Times New Roman" w:cs="Times New Roman"/>
          <w:sz w:val="24"/>
          <w:szCs w:val="24"/>
        </w:rPr>
        <w:t>Det er ønskjeleg at FAU viser spørsmål frå føresette vidare til kontaktlærar og/eller klassekontaktane. V</w:t>
      </w:r>
      <w:r w:rsidR="00EE2A30">
        <w:rPr>
          <w:rFonts w:ascii="Times New Roman" w:hAnsi="Times New Roman" w:cs="Times New Roman"/>
          <w:sz w:val="24"/>
          <w:szCs w:val="24"/>
        </w:rPr>
        <w:t>ed behov for v</w:t>
      </w:r>
      <w:r>
        <w:rPr>
          <w:rFonts w:ascii="Times New Roman" w:hAnsi="Times New Roman" w:cs="Times New Roman"/>
          <w:sz w:val="24"/>
          <w:szCs w:val="24"/>
        </w:rPr>
        <w:t xml:space="preserve">idare dialog kan </w:t>
      </w:r>
      <w:r w:rsidR="00EE2A30">
        <w:rPr>
          <w:rFonts w:ascii="Times New Roman" w:hAnsi="Times New Roman" w:cs="Times New Roman"/>
          <w:sz w:val="24"/>
          <w:szCs w:val="24"/>
        </w:rPr>
        <w:t>dei ta kontakt med leiinga (avdelingsleiar eller rektor)</w:t>
      </w:r>
      <w:r>
        <w:rPr>
          <w:rFonts w:ascii="Times New Roman" w:hAnsi="Times New Roman" w:cs="Times New Roman"/>
          <w:sz w:val="24"/>
          <w:szCs w:val="24"/>
        </w:rPr>
        <w:t xml:space="preserve">. </w:t>
      </w:r>
      <w:r w:rsidR="0030204B">
        <w:rPr>
          <w:rFonts w:ascii="Times New Roman" w:hAnsi="Times New Roman" w:cs="Times New Roman"/>
          <w:sz w:val="24"/>
          <w:szCs w:val="24"/>
        </w:rPr>
        <w:t>Skulen ønskjer at føresette tar direkte kontakt og så snart som råd. FAU må skilje mellom einskildførespurnad og systemsaker, og vurdere kva som bør liggje på sakliste og kva som er interne spørsmål/drøfting</w:t>
      </w:r>
      <w:r w:rsidR="002D7178">
        <w:rPr>
          <w:rFonts w:ascii="Times New Roman" w:hAnsi="Times New Roman" w:cs="Times New Roman"/>
          <w:sz w:val="24"/>
          <w:szCs w:val="24"/>
        </w:rPr>
        <w:t xml:space="preserve"> og/eller orienteringssaker. </w:t>
      </w:r>
    </w:p>
    <w:p w14:paraId="3F8ED1B5" w14:textId="650FD0A3" w:rsidR="00D178E6" w:rsidRDefault="00D178E6" w:rsidP="00E71F2F">
      <w:pPr>
        <w:spacing w:after="0"/>
        <w:rPr>
          <w:rFonts w:ascii="Times New Roman" w:hAnsi="Times New Roman" w:cs="Times New Roman"/>
          <w:sz w:val="24"/>
          <w:szCs w:val="24"/>
        </w:rPr>
      </w:pPr>
    </w:p>
    <w:p w14:paraId="2AC3ECC9" w14:textId="3D6DB37F" w:rsidR="00D178E6" w:rsidRDefault="00527826" w:rsidP="00E71F2F">
      <w:pPr>
        <w:spacing w:after="0"/>
        <w:rPr>
          <w:rFonts w:ascii="Times New Roman" w:hAnsi="Times New Roman" w:cs="Times New Roman"/>
          <w:sz w:val="24"/>
          <w:szCs w:val="24"/>
        </w:rPr>
      </w:pPr>
      <w:r>
        <w:rPr>
          <w:rFonts w:ascii="Times New Roman" w:hAnsi="Times New Roman" w:cs="Times New Roman"/>
          <w:sz w:val="24"/>
          <w:szCs w:val="24"/>
        </w:rPr>
        <w:t xml:space="preserve">FAU har sendt førespurnad til tilsettgruppa ved skulen med ønskje </w:t>
      </w:r>
      <w:r w:rsidRPr="002F0652">
        <w:rPr>
          <w:rFonts w:ascii="Times New Roman" w:hAnsi="Times New Roman" w:cs="Times New Roman"/>
          <w:i/>
          <w:iCs/>
          <w:sz w:val="24"/>
          <w:szCs w:val="24"/>
        </w:rPr>
        <w:t>om uttale om si eiga framferd for å tilpasse/justere arbeidsform</w:t>
      </w:r>
      <w:r>
        <w:rPr>
          <w:rFonts w:ascii="Times New Roman" w:hAnsi="Times New Roman" w:cs="Times New Roman"/>
          <w:sz w:val="24"/>
          <w:szCs w:val="24"/>
        </w:rPr>
        <w:t xml:space="preserve">. Sidan de er føresette sine representantar er det kanskje aller viktigast å hente inn denne tilbakemeldinga frå den gruppa de representerer. Vi vil difor oppmode dykk om å ta same dialog med føresette. </w:t>
      </w:r>
    </w:p>
    <w:p w14:paraId="348BD199" w14:textId="72F4B8D7" w:rsidR="00527826" w:rsidRDefault="00527826" w:rsidP="00E71F2F">
      <w:pPr>
        <w:spacing w:after="0"/>
        <w:rPr>
          <w:rFonts w:ascii="Times New Roman" w:hAnsi="Times New Roman" w:cs="Times New Roman"/>
          <w:sz w:val="24"/>
          <w:szCs w:val="24"/>
        </w:rPr>
      </w:pPr>
    </w:p>
    <w:p w14:paraId="4BD6F50C" w14:textId="77777777" w:rsidR="00527826" w:rsidRDefault="00527826" w:rsidP="00E71F2F">
      <w:pPr>
        <w:spacing w:after="0"/>
        <w:rPr>
          <w:rFonts w:ascii="Times New Roman" w:hAnsi="Times New Roman" w:cs="Times New Roman"/>
          <w:sz w:val="24"/>
          <w:szCs w:val="24"/>
        </w:rPr>
      </w:pPr>
      <w:r>
        <w:rPr>
          <w:rFonts w:ascii="Times New Roman" w:hAnsi="Times New Roman" w:cs="Times New Roman"/>
          <w:sz w:val="24"/>
          <w:szCs w:val="24"/>
        </w:rPr>
        <w:t xml:space="preserve">Skulen vil oppmode FAU om å vurdere si eiga nettsida, både layout og innhald. </w:t>
      </w:r>
    </w:p>
    <w:p w14:paraId="0EF9388A" w14:textId="77777777" w:rsidR="00AF0A89" w:rsidRDefault="00527826" w:rsidP="00E71F2F">
      <w:pPr>
        <w:spacing w:after="0"/>
        <w:rPr>
          <w:rFonts w:ascii="Times New Roman" w:hAnsi="Times New Roman" w:cs="Times New Roman"/>
          <w:sz w:val="24"/>
          <w:szCs w:val="24"/>
        </w:rPr>
      </w:pPr>
      <w:r>
        <w:rPr>
          <w:rFonts w:ascii="Times New Roman" w:hAnsi="Times New Roman" w:cs="Times New Roman"/>
          <w:sz w:val="24"/>
          <w:szCs w:val="24"/>
        </w:rPr>
        <w:t xml:space="preserve">Tilbakemeldingar på denne: </w:t>
      </w:r>
    </w:p>
    <w:p w14:paraId="71EBF023" w14:textId="1F7B448F" w:rsidR="00AF0A89" w:rsidRPr="00AF0A89" w:rsidRDefault="00527826" w:rsidP="00AF0A89">
      <w:pPr>
        <w:pStyle w:val="Listeavsnitt"/>
        <w:numPr>
          <w:ilvl w:val="0"/>
          <w:numId w:val="1"/>
        </w:numPr>
        <w:spacing w:after="0"/>
        <w:rPr>
          <w:rFonts w:ascii="Times New Roman" w:hAnsi="Times New Roman" w:cs="Times New Roman"/>
          <w:sz w:val="24"/>
          <w:szCs w:val="24"/>
        </w:rPr>
      </w:pPr>
      <w:r w:rsidRPr="00AF0A89">
        <w:rPr>
          <w:rFonts w:ascii="Times New Roman" w:hAnsi="Times New Roman" w:cs="Times New Roman"/>
          <w:sz w:val="24"/>
          <w:szCs w:val="24"/>
        </w:rPr>
        <w:t xml:space="preserve">Skulen ønskjer at e-post utvekslingar er å rekne som intern dialog. Dersom det er ønskjeleg å publisere noko av dette bør det gjerast i samråd med avsendar. I hovudsak meiner vi </w:t>
      </w:r>
      <w:r w:rsidR="00AF0A89" w:rsidRPr="00AF0A89">
        <w:rPr>
          <w:rFonts w:ascii="Times New Roman" w:hAnsi="Times New Roman" w:cs="Times New Roman"/>
          <w:sz w:val="24"/>
          <w:szCs w:val="24"/>
        </w:rPr>
        <w:t>publiseringar av dialog bør skje gjennom</w:t>
      </w:r>
      <w:r w:rsidRPr="00AF0A89">
        <w:rPr>
          <w:rFonts w:ascii="Times New Roman" w:hAnsi="Times New Roman" w:cs="Times New Roman"/>
          <w:sz w:val="24"/>
          <w:szCs w:val="24"/>
        </w:rPr>
        <w:t xml:space="preserve"> møtereferat. </w:t>
      </w:r>
    </w:p>
    <w:p w14:paraId="3163FD47" w14:textId="5423EF2D" w:rsidR="00527826" w:rsidRDefault="00527826" w:rsidP="00AF0A89">
      <w:pPr>
        <w:pStyle w:val="Listeavsnitt"/>
        <w:numPr>
          <w:ilvl w:val="0"/>
          <w:numId w:val="1"/>
        </w:numPr>
        <w:spacing w:after="0"/>
        <w:rPr>
          <w:rFonts w:ascii="Times New Roman" w:hAnsi="Times New Roman" w:cs="Times New Roman"/>
          <w:sz w:val="24"/>
          <w:szCs w:val="24"/>
        </w:rPr>
      </w:pPr>
      <w:r w:rsidRPr="00AF0A89">
        <w:rPr>
          <w:rFonts w:ascii="Times New Roman" w:hAnsi="Times New Roman" w:cs="Times New Roman"/>
          <w:sz w:val="24"/>
          <w:szCs w:val="24"/>
        </w:rPr>
        <w:t xml:space="preserve">Skulen, og spesielt dei tilsette, reagerer på at einskildutsegn og meldesaker vert </w:t>
      </w:r>
      <w:r w:rsidR="00AF0A89" w:rsidRPr="00AF0A89">
        <w:rPr>
          <w:rFonts w:ascii="Times New Roman" w:hAnsi="Times New Roman" w:cs="Times New Roman"/>
          <w:sz w:val="24"/>
          <w:szCs w:val="24"/>
        </w:rPr>
        <w:t>publisert</w:t>
      </w:r>
      <w:r w:rsidRPr="00AF0A89">
        <w:rPr>
          <w:rFonts w:ascii="Times New Roman" w:hAnsi="Times New Roman" w:cs="Times New Roman"/>
          <w:sz w:val="24"/>
          <w:szCs w:val="24"/>
        </w:rPr>
        <w:t xml:space="preserve">. Dette bør FAU loggføre internt. </w:t>
      </w:r>
    </w:p>
    <w:p w14:paraId="019B61FA" w14:textId="303DD99C" w:rsidR="00AF0A89" w:rsidRDefault="00AF0A89" w:rsidP="00AF0A89">
      <w:pPr>
        <w:pStyle w:val="Listeavsnitt"/>
        <w:numPr>
          <w:ilvl w:val="0"/>
          <w:numId w:val="1"/>
        </w:numPr>
        <w:spacing w:after="0"/>
        <w:rPr>
          <w:rFonts w:ascii="Times New Roman" w:hAnsi="Times New Roman" w:cs="Times New Roman"/>
          <w:sz w:val="24"/>
          <w:szCs w:val="24"/>
          <w:lang w:val="nb-NO"/>
        </w:rPr>
      </w:pPr>
      <w:r w:rsidRPr="00AF0A89">
        <w:rPr>
          <w:rFonts w:ascii="Times New Roman" w:hAnsi="Times New Roman" w:cs="Times New Roman"/>
          <w:sz w:val="24"/>
          <w:szCs w:val="24"/>
          <w:lang w:val="nb-NO"/>
        </w:rPr>
        <w:t xml:space="preserve">Generelt vurdere balansen mellom </w:t>
      </w:r>
      <w:r>
        <w:rPr>
          <w:rFonts w:ascii="Times New Roman" w:hAnsi="Times New Roman" w:cs="Times New Roman"/>
          <w:sz w:val="24"/>
          <w:szCs w:val="24"/>
          <w:lang w:val="nb-NO"/>
        </w:rPr>
        <w:t xml:space="preserve">positive og negative saker. </w:t>
      </w:r>
    </w:p>
    <w:p w14:paraId="4FD1F3A3" w14:textId="4037F3FC" w:rsidR="00AF0A89" w:rsidRDefault="00AF0A89" w:rsidP="00AF0A89">
      <w:pPr>
        <w:pStyle w:val="Listeavsnitt"/>
        <w:numPr>
          <w:ilvl w:val="0"/>
          <w:numId w:val="1"/>
        </w:numPr>
        <w:spacing w:after="0"/>
        <w:rPr>
          <w:rFonts w:ascii="Times New Roman" w:hAnsi="Times New Roman" w:cs="Times New Roman"/>
          <w:sz w:val="24"/>
          <w:szCs w:val="24"/>
          <w:lang w:val="nb-NO"/>
        </w:rPr>
      </w:pPr>
      <w:r>
        <w:rPr>
          <w:rFonts w:ascii="Times New Roman" w:hAnsi="Times New Roman" w:cs="Times New Roman"/>
          <w:sz w:val="24"/>
          <w:szCs w:val="24"/>
          <w:lang w:val="nb-NO"/>
        </w:rPr>
        <w:t xml:space="preserve">Er FAU omdømmebyggjar eller internkontrollør? </w:t>
      </w:r>
    </w:p>
    <w:p w14:paraId="3D97E1EA" w14:textId="35416AB5" w:rsidR="00AF0A89" w:rsidRDefault="00AF0A89" w:rsidP="00AF0A89">
      <w:pPr>
        <w:spacing w:after="0"/>
        <w:rPr>
          <w:rFonts w:ascii="Times New Roman" w:hAnsi="Times New Roman" w:cs="Times New Roman"/>
          <w:sz w:val="24"/>
          <w:szCs w:val="24"/>
          <w:lang w:val="nb-NO"/>
        </w:rPr>
      </w:pPr>
    </w:p>
    <w:p w14:paraId="29A77C58" w14:textId="0A39B1EE" w:rsidR="00AF0A89" w:rsidRPr="00C92718" w:rsidRDefault="00AF0A89" w:rsidP="00AF0A89">
      <w:pPr>
        <w:spacing w:after="0"/>
        <w:rPr>
          <w:rFonts w:ascii="Times New Roman" w:hAnsi="Times New Roman" w:cs="Times New Roman"/>
          <w:sz w:val="24"/>
          <w:szCs w:val="24"/>
        </w:rPr>
      </w:pPr>
      <w:r w:rsidRPr="00AF0A89">
        <w:rPr>
          <w:rFonts w:ascii="Times New Roman" w:hAnsi="Times New Roman" w:cs="Times New Roman"/>
          <w:sz w:val="24"/>
          <w:szCs w:val="24"/>
          <w:lang w:val="nb-NO"/>
        </w:rPr>
        <w:t>Rektor ønskjer i større grad ei meir systematisk kommunikasjonslinje, og i større grad i dial</w:t>
      </w:r>
      <w:r>
        <w:rPr>
          <w:rFonts w:ascii="Times New Roman" w:hAnsi="Times New Roman" w:cs="Times New Roman"/>
          <w:sz w:val="24"/>
          <w:szCs w:val="24"/>
          <w:lang w:val="nb-NO"/>
        </w:rPr>
        <w:t xml:space="preserve">og/møte. </w:t>
      </w:r>
      <w:r w:rsidRPr="00AF0A89">
        <w:rPr>
          <w:rFonts w:ascii="Times New Roman" w:hAnsi="Times New Roman" w:cs="Times New Roman"/>
          <w:sz w:val="24"/>
          <w:szCs w:val="24"/>
          <w:lang w:val="nb-NO"/>
        </w:rPr>
        <w:t>Ber om at saker vert samla opp og at det er høve til å diskutere saker som ikkje direkte k</w:t>
      </w:r>
      <w:r>
        <w:rPr>
          <w:rFonts w:ascii="Times New Roman" w:hAnsi="Times New Roman" w:cs="Times New Roman"/>
          <w:sz w:val="24"/>
          <w:szCs w:val="24"/>
          <w:lang w:val="nb-NO"/>
        </w:rPr>
        <w:t>an svarast ut.</w:t>
      </w:r>
      <w:r w:rsidR="00EE2A30">
        <w:rPr>
          <w:rFonts w:ascii="Times New Roman" w:hAnsi="Times New Roman" w:cs="Times New Roman"/>
          <w:sz w:val="24"/>
          <w:szCs w:val="24"/>
          <w:lang w:val="nb-NO"/>
        </w:rPr>
        <w:t xml:space="preserve"> </w:t>
      </w:r>
      <w:r w:rsidR="00EE2A30" w:rsidRPr="00C92718">
        <w:rPr>
          <w:rFonts w:ascii="Times New Roman" w:hAnsi="Times New Roman" w:cs="Times New Roman"/>
          <w:sz w:val="24"/>
          <w:szCs w:val="24"/>
        </w:rPr>
        <w:t xml:space="preserve">Rektor kan inviterast til møte. </w:t>
      </w:r>
    </w:p>
    <w:p w14:paraId="652504B6" w14:textId="5832A0FE" w:rsidR="00676B04" w:rsidRPr="00C92718" w:rsidRDefault="00676B04" w:rsidP="00AF0A89">
      <w:pPr>
        <w:spacing w:after="0"/>
        <w:rPr>
          <w:rFonts w:ascii="Times New Roman" w:hAnsi="Times New Roman" w:cs="Times New Roman"/>
          <w:sz w:val="24"/>
          <w:szCs w:val="24"/>
        </w:rPr>
      </w:pPr>
    </w:p>
    <w:p w14:paraId="2957192D" w14:textId="626B9EB9" w:rsidR="00676B04" w:rsidRDefault="00676B04" w:rsidP="00AF0A89">
      <w:pPr>
        <w:spacing w:after="0"/>
        <w:rPr>
          <w:rFonts w:ascii="Times New Roman" w:hAnsi="Times New Roman" w:cs="Times New Roman"/>
          <w:sz w:val="24"/>
          <w:szCs w:val="24"/>
        </w:rPr>
      </w:pPr>
      <w:r w:rsidRPr="00676B04">
        <w:rPr>
          <w:rFonts w:ascii="Times New Roman" w:hAnsi="Times New Roman" w:cs="Times New Roman"/>
          <w:sz w:val="24"/>
          <w:szCs w:val="24"/>
        </w:rPr>
        <w:t>Skulen ønskjer å oppmode FAU om å sjå</w:t>
      </w:r>
      <w:r>
        <w:rPr>
          <w:rFonts w:ascii="Times New Roman" w:hAnsi="Times New Roman" w:cs="Times New Roman"/>
          <w:sz w:val="24"/>
          <w:szCs w:val="24"/>
        </w:rPr>
        <w:t xml:space="preserve"> på aktuelle problemstillingar knytt til foreldreengasjement. Kva og korleis samarbeide med klassekontaktane? </w:t>
      </w:r>
    </w:p>
    <w:p w14:paraId="55B4FFF0" w14:textId="1BCB8723" w:rsidR="00EE2A30" w:rsidRDefault="00EE2A30" w:rsidP="00AF0A89">
      <w:pPr>
        <w:spacing w:after="0"/>
        <w:rPr>
          <w:rFonts w:ascii="Times New Roman" w:hAnsi="Times New Roman" w:cs="Times New Roman"/>
          <w:sz w:val="24"/>
          <w:szCs w:val="24"/>
        </w:rPr>
      </w:pPr>
    </w:p>
    <w:p w14:paraId="4CAA9DB5" w14:textId="5AAF4DCC" w:rsidR="002F0652" w:rsidRDefault="00EE2A30" w:rsidP="00AF0A89">
      <w:pPr>
        <w:spacing w:after="0"/>
        <w:rPr>
          <w:rFonts w:ascii="Times New Roman" w:hAnsi="Times New Roman" w:cs="Times New Roman"/>
          <w:sz w:val="24"/>
          <w:szCs w:val="24"/>
        </w:rPr>
      </w:pPr>
      <w:r>
        <w:rPr>
          <w:rFonts w:ascii="Times New Roman" w:hAnsi="Times New Roman" w:cs="Times New Roman"/>
          <w:sz w:val="24"/>
          <w:szCs w:val="24"/>
        </w:rPr>
        <w:t xml:space="preserve">Sidan målsetjinga dykkar er å justere/tilpasse arbeidsform er det ønskjeleg for skulen å få ei attendemelding, etter at de har drøfta </w:t>
      </w:r>
      <w:r w:rsidR="002F0652">
        <w:rPr>
          <w:rFonts w:ascii="Times New Roman" w:hAnsi="Times New Roman" w:cs="Times New Roman"/>
          <w:sz w:val="24"/>
          <w:szCs w:val="24"/>
        </w:rPr>
        <w:t xml:space="preserve">dette med føresettgruppa. </w:t>
      </w:r>
    </w:p>
    <w:p w14:paraId="1248797B" w14:textId="01692C85" w:rsidR="002F0652" w:rsidRDefault="002F0652" w:rsidP="00AF0A89">
      <w:pPr>
        <w:spacing w:after="0"/>
        <w:rPr>
          <w:rFonts w:ascii="Times New Roman" w:hAnsi="Times New Roman" w:cs="Times New Roman"/>
          <w:sz w:val="24"/>
          <w:szCs w:val="24"/>
        </w:rPr>
      </w:pPr>
    </w:p>
    <w:p w14:paraId="3ADD8CB6" w14:textId="5AD897A7" w:rsidR="002F0652" w:rsidRDefault="002F0652" w:rsidP="00AF0A89">
      <w:pPr>
        <w:spacing w:after="0"/>
        <w:rPr>
          <w:rFonts w:ascii="Times New Roman" w:hAnsi="Times New Roman" w:cs="Times New Roman"/>
          <w:sz w:val="24"/>
          <w:szCs w:val="24"/>
        </w:rPr>
      </w:pPr>
      <w:r>
        <w:rPr>
          <w:rFonts w:ascii="Times New Roman" w:hAnsi="Times New Roman" w:cs="Times New Roman"/>
          <w:sz w:val="24"/>
          <w:szCs w:val="24"/>
        </w:rPr>
        <w:t xml:space="preserve">Med von om ein vidare betre dialog. </w:t>
      </w:r>
    </w:p>
    <w:p w14:paraId="423EC240" w14:textId="7CAEF041" w:rsidR="002F0652" w:rsidRDefault="002F0652" w:rsidP="00AF0A89">
      <w:pPr>
        <w:spacing w:after="0"/>
        <w:rPr>
          <w:rFonts w:ascii="Times New Roman" w:hAnsi="Times New Roman" w:cs="Times New Roman"/>
          <w:sz w:val="24"/>
          <w:szCs w:val="24"/>
        </w:rPr>
      </w:pPr>
    </w:p>
    <w:p w14:paraId="5E43FA1A" w14:textId="629B6668" w:rsidR="002F0652" w:rsidRDefault="002F0652" w:rsidP="00AF0A89">
      <w:pPr>
        <w:spacing w:after="0"/>
        <w:rPr>
          <w:rFonts w:ascii="Times New Roman" w:hAnsi="Times New Roman" w:cs="Times New Roman"/>
          <w:sz w:val="24"/>
          <w:szCs w:val="24"/>
        </w:rPr>
      </w:pPr>
      <w:r>
        <w:rPr>
          <w:rFonts w:ascii="Times New Roman" w:hAnsi="Times New Roman" w:cs="Times New Roman"/>
          <w:sz w:val="24"/>
          <w:szCs w:val="24"/>
        </w:rPr>
        <w:t>For Høyanger skule,</w:t>
      </w:r>
    </w:p>
    <w:p w14:paraId="176FC051" w14:textId="61A08FAE" w:rsidR="002F0652" w:rsidRDefault="002F0652" w:rsidP="00AF0A89">
      <w:pPr>
        <w:spacing w:after="0"/>
        <w:rPr>
          <w:rFonts w:ascii="Times New Roman" w:hAnsi="Times New Roman" w:cs="Times New Roman"/>
          <w:sz w:val="24"/>
          <w:szCs w:val="24"/>
        </w:rPr>
      </w:pPr>
      <w:r>
        <w:rPr>
          <w:rFonts w:ascii="Times New Roman" w:hAnsi="Times New Roman" w:cs="Times New Roman"/>
          <w:sz w:val="24"/>
          <w:szCs w:val="24"/>
        </w:rPr>
        <w:t>Gro Hommedal</w:t>
      </w:r>
      <w:r w:rsidR="00C92718">
        <w:rPr>
          <w:rFonts w:ascii="Times New Roman" w:hAnsi="Times New Roman" w:cs="Times New Roman"/>
          <w:sz w:val="24"/>
          <w:szCs w:val="24"/>
        </w:rPr>
        <w:t xml:space="preserve"> </w:t>
      </w:r>
      <w:r w:rsidR="00C92718">
        <w:rPr>
          <w:rFonts w:ascii="Times New Roman" w:hAnsi="Times New Roman" w:cs="Times New Roman"/>
          <w:sz w:val="24"/>
          <w:szCs w:val="24"/>
        </w:rPr>
        <w:tab/>
      </w:r>
      <w:r w:rsidR="00C92718">
        <w:rPr>
          <w:rFonts w:ascii="Times New Roman" w:hAnsi="Times New Roman" w:cs="Times New Roman"/>
          <w:sz w:val="24"/>
          <w:szCs w:val="24"/>
        </w:rPr>
        <w:tab/>
      </w:r>
      <w:r w:rsidR="00C92718">
        <w:rPr>
          <w:rFonts w:ascii="Times New Roman" w:hAnsi="Times New Roman" w:cs="Times New Roman"/>
          <w:sz w:val="24"/>
          <w:szCs w:val="24"/>
        </w:rPr>
        <w:tab/>
      </w:r>
      <w:r>
        <w:rPr>
          <w:rFonts w:ascii="Times New Roman" w:hAnsi="Times New Roman" w:cs="Times New Roman"/>
          <w:sz w:val="24"/>
          <w:szCs w:val="24"/>
        </w:rPr>
        <w:t xml:space="preserve">Ida Linde og Ole Morten Senneset </w:t>
      </w:r>
    </w:p>
    <w:p w14:paraId="715B1253" w14:textId="248B77E0" w:rsidR="00AF0A89" w:rsidRPr="00676B04" w:rsidRDefault="002F0652" w:rsidP="00E71F2F">
      <w:pPr>
        <w:spacing w:after="0"/>
        <w:rPr>
          <w:rFonts w:ascii="Times New Roman" w:hAnsi="Times New Roman" w:cs="Times New Roman"/>
          <w:sz w:val="24"/>
          <w:szCs w:val="24"/>
        </w:rPr>
      </w:pPr>
      <w:r>
        <w:rPr>
          <w:rFonts w:ascii="Times New Roman" w:hAnsi="Times New Roman" w:cs="Times New Roman"/>
          <w:sz w:val="24"/>
          <w:szCs w:val="24"/>
        </w:rPr>
        <w:t xml:space="preserve">         Rektor     </w:t>
      </w:r>
      <w:r w:rsidR="00C92718">
        <w:rPr>
          <w:rFonts w:ascii="Times New Roman" w:hAnsi="Times New Roman" w:cs="Times New Roman"/>
          <w:sz w:val="24"/>
          <w:szCs w:val="24"/>
        </w:rPr>
        <w:tab/>
      </w:r>
      <w:r w:rsidR="00C92718">
        <w:rPr>
          <w:rFonts w:ascii="Times New Roman" w:hAnsi="Times New Roman" w:cs="Times New Roman"/>
          <w:sz w:val="24"/>
          <w:szCs w:val="24"/>
        </w:rPr>
        <w:tab/>
        <w:t xml:space="preserve">     </w:t>
      </w:r>
      <w:r>
        <w:rPr>
          <w:rFonts w:ascii="Times New Roman" w:hAnsi="Times New Roman" w:cs="Times New Roman"/>
          <w:sz w:val="24"/>
          <w:szCs w:val="24"/>
        </w:rPr>
        <w:t xml:space="preserve">Lærarrepresentantar i Samarbeidsutvalet </w:t>
      </w:r>
    </w:p>
    <w:sectPr w:rsidR="00AF0A89" w:rsidRPr="00676B0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C7A1D"/>
    <w:multiLevelType w:val="hybridMultilevel"/>
    <w:tmpl w:val="439C17B2"/>
    <w:lvl w:ilvl="0" w:tplc="E67242DC">
      <w:numFmt w:val="bullet"/>
      <w:lvlText w:val="-"/>
      <w:lvlJc w:val="left"/>
      <w:pPr>
        <w:ind w:left="720" w:hanging="360"/>
      </w:pPr>
      <w:rPr>
        <w:rFonts w:ascii="Times New Roman" w:eastAsiaTheme="minorHAnsi" w:hAnsi="Times New Roman" w:cs="Times New Roman" w:hint="default"/>
      </w:rPr>
    </w:lvl>
    <w:lvl w:ilvl="1" w:tplc="08140003" w:tentative="1">
      <w:start w:val="1"/>
      <w:numFmt w:val="bullet"/>
      <w:lvlText w:val="o"/>
      <w:lvlJc w:val="left"/>
      <w:pPr>
        <w:ind w:left="1440" w:hanging="360"/>
      </w:pPr>
      <w:rPr>
        <w:rFonts w:ascii="Courier New" w:hAnsi="Courier New" w:cs="Courier New" w:hint="default"/>
      </w:rPr>
    </w:lvl>
    <w:lvl w:ilvl="2" w:tplc="08140005" w:tentative="1">
      <w:start w:val="1"/>
      <w:numFmt w:val="bullet"/>
      <w:lvlText w:val=""/>
      <w:lvlJc w:val="left"/>
      <w:pPr>
        <w:ind w:left="2160" w:hanging="360"/>
      </w:pPr>
      <w:rPr>
        <w:rFonts w:ascii="Wingdings" w:hAnsi="Wingdings" w:hint="default"/>
      </w:rPr>
    </w:lvl>
    <w:lvl w:ilvl="3" w:tplc="08140001" w:tentative="1">
      <w:start w:val="1"/>
      <w:numFmt w:val="bullet"/>
      <w:lvlText w:val=""/>
      <w:lvlJc w:val="left"/>
      <w:pPr>
        <w:ind w:left="2880" w:hanging="360"/>
      </w:pPr>
      <w:rPr>
        <w:rFonts w:ascii="Symbol" w:hAnsi="Symbol" w:hint="default"/>
      </w:rPr>
    </w:lvl>
    <w:lvl w:ilvl="4" w:tplc="08140003" w:tentative="1">
      <w:start w:val="1"/>
      <w:numFmt w:val="bullet"/>
      <w:lvlText w:val="o"/>
      <w:lvlJc w:val="left"/>
      <w:pPr>
        <w:ind w:left="3600" w:hanging="360"/>
      </w:pPr>
      <w:rPr>
        <w:rFonts w:ascii="Courier New" w:hAnsi="Courier New" w:cs="Courier New" w:hint="default"/>
      </w:rPr>
    </w:lvl>
    <w:lvl w:ilvl="5" w:tplc="08140005" w:tentative="1">
      <w:start w:val="1"/>
      <w:numFmt w:val="bullet"/>
      <w:lvlText w:val=""/>
      <w:lvlJc w:val="left"/>
      <w:pPr>
        <w:ind w:left="4320" w:hanging="360"/>
      </w:pPr>
      <w:rPr>
        <w:rFonts w:ascii="Wingdings" w:hAnsi="Wingdings" w:hint="default"/>
      </w:rPr>
    </w:lvl>
    <w:lvl w:ilvl="6" w:tplc="08140001" w:tentative="1">
      <w:start w:val="1"/>
      <w:numFmt w:val="bullet"/>
      <w:lvlText w:val=""/>
      <w:lvlJc w:val="left"/>
      <w:pPr>
        <w:ind w:left="5040" w:hanging="360"/>
      </w:pPr>
      <w:rPr>
        <w:rFonts w:ascii="Symbol" w:hAnsi="Symbol" w:hint="default"/>
      </w:rPr>
    </w:lvl>
    <w:lvl w:ilvl="7" w:tplc="08140003" w:tentative="1">
      <w:start w:val="1"/>
      <w:numFmt w:val="bullet"/>
      <w:lvlText w:val="o"/>
      <w:lvlJc w:val="left"/>
      <w:pPr>
        <w:ind w:left="5760" w:hanging="360"/>
      </w:pPr>
      <w:rPr>
        <w:rFonts w:ascii="Courier New" w:hAnsi="Courier New" w:cs="Courier New" w:hint="default"/>
      </w:rPr>
    </w:lvl>
    <w:lvl w:ilvl="8" w:tplc="08140005" w:tentative="1">
      <w:start w:val="1"/>
      <w:numFmt w:val="bullet"/>
      <w:lvlText w:val=""/>
      <w:lvlJc w:val="left"/>
      <w:pPr>
        <w:ind w:left="6480" w:hanging="360"/>
      </w:pPr>
      <w:rPr>
        <w:rFonts w:ascii="Wingdings" w:hAnsi="Wingdings" w:hint="default"/>
      </w:rPr>
    </w:lvl>
  </w:abstractNum>
  <w:num w:numId="1" w16cid:durableId="7791085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1F2F"/>
    <w:rsid w:val="002D7178"/>
    <w:rsid w:val="002F0652"/>
    <w:rsid w:val="0030204B"/>
    <w:rsid w:val="004E12EB"/>
    <w:rsid w:val="00527826"/>
    <w:rsid w:val="005D79E3"/>
    <w:rsid w:val="00676B04"/>
    <w:rsid w:val="00926EA9"/>
    <w:rsid w:val="00A43ACB"/>
    <w:rsid w:val="00AF0A89"/>
    <w:rsid w:val="00C92718"/>
    <w:rsid w:val="00D178E6"/>
    <w:rsid w:val="00E71F2F"/>
    <w:rsid w:val="00EC071D"/>
    <w:rsid w:val="00EE2A30"/>
    <w:rsid w:val="00F40180"/>
  </w:rsids>
  <m:mathPr>
    <m:mathFont m:val="Cambria Math"/>
    <m:brkBin m:val="before"/>
    <m:brkBinSub m:val="--"/>
    <m:smallFrac m:val="0"/>
    <m:dispDef/>
    <m:lMargin m:val="0"/>
    <m:rMargin m:val="0"/>
    <m:defJc m:val="centerGroup"/>
    <m:wrapIndent m:val="1440"/>
    <m:intLim m:val="subSup"/>
    <m:naryLim m:val="undOvr"/>
  </m:mathPr>
  <w:themeFontLang w:val="nn-N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14B3D8"/>
  <w15:chartTrackingRefBased/>
  <w15:docId w15:val="{56ABFE03-997B-47C4-B504-B0512E2E12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n-N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paragraph" w:styleId="Listeavsnitt">
    <w:name w:val="List Paragraph"/>
    <w:basedOn w:val="Normal"/>
    <w:uiPriority w:val="34"/>
    <w:qFormat/>
    <w:rsid w:val="00AF0A8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143</TotalTime>
  <Pages>1</Pages>
  <Words>427</Words>
  <Characters>2265</Characters>
  <Application>Microsoft Office Word</Application>
  <DocSecurity>0</DocSecurity>
  <Lines>18</Lines>
  <Paragraphs>5</Paragraphs>
  <ScaleCrop>false</ScaleCrop>
  <HeadingPairs>
    <vt:vector size="2" baseType="variant">
      <vt:variant>
        <vt:lpstr>Tittel</vt:lpstr>
      </vt:variant>
      <vt:variant>
        <vt:i4>1</vt:i4>
      </vt:variant>
    </vt:vector>
  </HeadingPairs>
  <TitlesOfParts>
    <vt:vector size="1" baseType="lpstr">
      <vt:lpstr/>
    </vt:vector>
  </TitlesOfParts>
  <Company>SySIKT</Company>
  <LinksUpToDate>false</LinksUpToDate>
  <CharactersWithSpaces>2687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Gro Nes Hommedal</dc:creator>
  <cp:keywords/>
  <dc:description/>
  <cp:lastModifiedBy>Gro Nes Hommedal</cp:lastModifiedBy>
  <cp:revision>4</cp:revision>
  <dcterms:created xsi:type="dcterms:W3CDTF">2022-12-09T10:28:00Z</dcterms:created>
  <dcterms:modified xsi:type="dcterms:W3CDTF">2023-01-20T08:11:00Z</dcterms:modified>
</cp:coreProperties>
</file>